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3F" w:rsidRDefault="00A5263F" w:rsidP="00027DBF"/>
    <w:p w:rsidR="00A5263F" w:rsidRDefault="00A5263F" w:rsidP="00027DBF"/>
    <w:p w:rsidR="00A5263F" w:rsidRPr="00F546D1" w:rsidRDefault="00F546D1" w:rsidP="00F546D1">
      <w:pPr>
        <w:jc w:val="center"/>
      </w:pPr>
      <w:bookmarkStart w:id="0" w:name="_GoBack"/>
      <w:bookmarkEnd w:id="0"/>
      <w:r w:rsidRPr="00F546D1">
        <w:rPr>
          <w:noProof/>
        </w:rPr>
        <w:drawing>
          <wp:inline distT="0" distB="0" distL="0" distR="0">
            <wp:extent cx="742950" cy="762000"/>
            <wp:effectExtent l="19050" t="0" r="0" b="0"/>
            <wp:docPr id="2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АДМИНИСТРАЦИЯ</w:t>
      </w:r>
    </w:p>
    <w:p w:rsidR="00A5263F" w:rsidRPr="00526877" w:rsidRDefault="00F546D1" w:rsidP="00A52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ПОПОВСКОГО </w:t>
      </w:r>
      <w:r w:rsidR="00A5263F" w:rsidRPr="00526877">
        <w:rPr>
          <w:b/>
          <w:sz w:val="28"/>
          <w:szCs w:val="28"/>
        </w:rPr>
        <w:t xml:space="preserve">СЕЛЬСКОГО ПОСЕЛЕНИЯ </w:t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БОГУЧАРСКОГО МУНИЦИПАЛЬНОГО РАЙОНА</w:t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ВОРОНЕЖСКОЙ ОБЛАСТИ</w:t>
      </w:r>
    </w:p>
    <w:p w:rsidR="00A5263F" w:rsidRPr="00526877" w:rsidRDefault="00A5263F" w:rsidP="00A52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526877">
        <w:rPr>
          <w:b/>
          <w:sz w:val="28"/>
          <w:szCs w:val="28"/>
        </w:rPr>
        <w:t xml:space="preserve">НИЕ </w:t>
      </w:r>
    </w:p>
    <w:p w:rsidR="00A5263F" w:rsidRPr="00526877" w:rsidRDefault="00A5263F" w:rsidP="00A5263F">
      <w:pPr>
        <w:ind w:firstLine="567"/>
        <w:jc w:val="both"/>
        <w:rPr>
          <w:b/>
          <w:sz w:val="28"/>
          <w:szCs w:val="28"/>
        </w:rPr>
      </w:pPr>
    </w:p>
    <w:p w:rsidR="00A5263F" w:rsidRPr="00526877" w:rsidRDefault="00A5263F" w:rsidP="00A5263F">
      <w:r>
        <w:t xml:space="preserve">от  </w:t>
      </w:r>
      <w:r w:rsidRPr="00526877">
        <w:t>«</w:t>
      </w:r>
      <w:r w:rsidR="00F546D1">
        <w:t>12</w:t>
      </w:r>
      <w:r w:rsidRPr="00526877">
        <w:t xml:space="preserve">» </w:t>
      </w:r>
      <w:r w:rsidR="00C41DD6">
        <w:t>августа</w:t>
      </w:r>
      <w:r w:rsidR="00AB1A27">
        <w:t xml:space="preserve"> 2024</w:t>
      </w:r>
      <w:r>
        <w:t xml:space="preserve"> г.  № </w:t>
      </w:r>
      <w:r w:rsidR="0086722A">
        <w:t>29</w:t>
      </w:r>
      <w:r>
        <w:t>-р</w:t>
      </w:r>
      <w:r w:rsidRPr="00526877">
        <w:t xml:space="preserve">                         </w:t>
      </w:r>
    </w:p>
    <w:p w:rsidR="00A5263F" w:rsidRDefault="00A5263F" w:rsidP="00A5263F">
      <w:r w:rsidRPr="00526877">
        <w:t xml:space="preserve">        </w:t>
      </w:r>
      <w:r w:rsidR="00F546D1">
        <w:t xml:space="preserve">с. </w:t>
      </w:r>
      <w:proofErr w:type="spellStart"/>
      <w:r w:rsidR="00F546D1">
        <w:t>Лофицкое</w:t>
      </w:r>
      <w:proofErr w:type="spellEnd"/>
    </w:p>
    <w:p w:rsidR="00C41DD6" w:rsidRDefault="00C41DD6" w:rsidP="00A5263F"/>
    <w:p w:rsidR="00C41DD6" w:rsidRDefault="00C41DD6" w:rsidP="00A5263F">
      <w:pPr>
        <w:rPr>
          <w:b/>
          <w:sz w:val="28"/>
          <w:szCs w:val="28"/>
        </w:rPr>
      </w:pPr>
      <w:r w:rsidRPr="00531425">
        <w:rPr>
          <w:b/>
          <w:sz w:val="28"/>
          <w:szCs w:val="28"/>
        </w:rPr>
        <w:t>О создании приемочной комиссии</w:t>
      </w:r>
    </w:p>
    <w:p w:rsidR="00A5263F" w:rsidRPr="009D6B92" w:rsidRDefault="00C41DD6" w:rsidP="00A526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F546D1">
        <w:rPr>
          <w:b/>
          <w:sz w:val="28"/>
          <w:szCs w:val="28"/>
        </w:rPr>
        <w:t>Поповского</w:t>
      </w:r>
      <w:r w:rsidR="00A5263F" w:rsidRPr="009D6B92">
        <w:rPr>
          <w:b/>
          <w:sz w:val="28"/>
          <w:szCs w:val="28"/>
        </w:rPr>
        <w:t xml:space="preserve">  сельского поселения</w:t>
      </w:r>
    </w:p>
    <w:p w:rsidR="00A5263F" w:rsidRPr="009D6B92" w:rsidRDefault="00A5263F" w:rsidP="00A5263F">
      <w:pPr>
        <w:rPr>
          <w:b/>
          <w:sz w:val="28"/>
          <w:szCs w:val="28"/>
        </w:rPr>
      </w:pPr>
      <w:r w:rsidRPr="009D6B92">
        <w:rPr>
          <w:b/>
          <w:sz w:val="28"/>
          <w:szCs w:val="28"/>
        </w:rPr>
        <w:t>Богучарского муниципального района</w:t>
      </w:r>
    </w:p>
    <w:p w:rsidR="00A5263F" w:rsidRPr="009D6B92" w:rsidRDefault="00A5263F" w:rsidP="00A5263F">
      <w:pPr>
        <w:rPr>
          <w:sz w:val="28"/>
          <w:szCs w:val="28"/>
        </w:rPr>
      </w:pPr>
      <w:r w:rsidRPr="009D6B92">
        <w:rPr>
          <w:b/>
          <w:sz w:val="28"/>
          <w:szCs w:val="28"/>
        </w:rPr>
        <w:t>Воронежской области</w:t>
      </w:r>
      <w:r w:rsidR="00C41DD6" w:rsidRPr="00C41DD6">
        <w:rPr>
          <w:b/>
          <w:sz w:val="28"/>
          <w:szCs w:val="28"/>
        </w:rPr>
        <w:t xml:space="preserve"> </w:t>
      </w:r>
      <w:r w:rsidR="00C41DD6" w:rsidRPr="00531425">
        <w:rPr>
          <w:b/>
          <w:sz w:val="28"/>
          <w:szCs w:val="28"/>
        </w:rPr>
        <w:t>и проведении экспертизы</w:t>
      </w:r>
    </w:p>
    <w:p w:rsidR="00A5263F" w:rsidRDefault="007928FC" w:rsidP="00A5263F">
      <w:pPr>
        <w:pStyle w:val="1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F4ABD">
        <w:rPr>
          <w:rFonts w:ascii="Times New Roman" w:hAnsi="Times New Roman" w:cs="Times New Roman"/>
          <w:b w:val="0"/>
          <w:color w:val="auto"/>
        </w:rPr>
        <w:t>В соответствии с Федеральны</w:t>
      </w:r>
      <w:r>
        <w:rPr>
          <w:rFonts w:ascii="Times New Roman" w:hAnsi="Times New Roman" w:cs="Times New Roman"/>
          <w:b w:val="0"/>
          <w:color w:val="auto"/>
        </w:rPr>
        <w:t>м</w:t>
      </w:r>
      <w:r w:rsidRPr="000F4ABD">
        <w:rPr>
          <w:rFonts w:ascii="Times New Roman" w:hAnsi="Times New Roman" w:cs="Times New Roman"/>
          <w:b w:val="0"/>
          <w:color w:val="auto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</w:rPr>
        <w:t>ом</w:t>
      </w:r>
      <w:r w:rsidRPr="000F4ABD">
        <w:rPr>
          <w:rFonts w:ascii="Times New Roman" w:hAnsi="Times New Roman" w:cs="Times New Roman"/>
          <w:b w:val="0"/>
          <w:color w:val="auto"/>
        </w:rPr>
        <w:t xml:space="preserve"> от 06.10.2003 № 131-ФЗ "Об общих принципах организации местного самоуправления в Российской Федерации", со статьей 94 Федерал</w:t>
      </w:r>
      <w:r>
        <w:rPr>
          <w:rFonts w:ascii="Times New Roman" w:hAnsi="Times New Roman" w:cs="Times New Roman"/>
          <w:b w:val="0"/>
          <w:color w:val="auto"/>
        </w:rPr>
        <w:t>ьного закона от 05.04.2013</w:t>
      </w:r>
      <w:r w:rsidRPr="000F4ABD">
        <w:rPr>
          <w:rFonts w:ascii="Times New Roman" w:hAnsi="Times New Roman" w:cs="Times New Roman"/>
          <w:b w:val="0"/>
          <w:color w:val="auto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в целях эффективного использования бюджетных средств, осуществления отдельных государственных полномочий, переданных органам местного управления федеральными законами и законодательством Воронежской области</w:t>
      </w:r>
      <w:r w:rsidR="00C337BB">
        <w:rPr>
          <w:rFonts w:ascii="Times New Roman" w:hAnsi="Times New Roman" w:cs="Times New Roman"/>
          <w:b w:val="0"/>
          <w:color w:val="auto"/>
        </w:rPr>
        <w:t>:</w:t>
      </w:r>
    </w:p>
    <w:p w:rsidR="00C337BB" w:rsidRDefault="00C337BB" w:rsidP="00C337BB">
      <w:pPr>
        <w:pStyle w:val="a3"/>
        <w:numPr>
          <w:ilvl w:val="0"/>
          <w:numId w:val="1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C337BB" w:rsidRPr="00B50D07" w:rsidRDefault="00C337BB" w:rsidP="0014256E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273B2">
        <w:rPr>
          <w:color w:val="000000"/>
          <w:spacing w:val="5"/>
          <w:sz w:val="28"/>
          <w:szCs w:val="28"/>
        </w:rPr>
        <w:t>Состав приемочной комиссии администрации</w:t>
      </w:r>
      <w:r>
        <w:rPr>
          <w:color w:val="000000"/>
          <w:spacing w:val="5"/>
          <w:sz w:val="28"/>
          <w:szCs w:val="28"/>
        </w:rPr>
        <w:t xml:space="preserve"> </w:t>
      </w:r>
      <w:r w:rsidR="00F546D1">
        <w:rPr>
          <w:color w:val="000000"/>
          <w:spacing w:val="5"/>
          <w:sz w:val="28"/>
          <w:szCs w:val="28"/>
        </w:rPr>
        <w:t>Поповского</w:t>
      </w:r>
      <w:r>
        <w:rPr>
          <w:color w:val="000000"/>
          <w:spacing w:val="5"/>
          <w:sz w:val="28"/>
          <w:szCs w:val="28"/>
        </w:rPr>
        <w:t xml:space="preserve"> сельского поселения</w:t>
      </w:r>
      <w:r w:rsidRPr="00A273B2">
        <w:rPr>
          <w:color w:val="000000"/>
          <w:spacing w:val="5"/>
          <w:sz w:val="28"/>
          <w:szCs w:val="28"/>
        </w:rPr>
        <w:t xml:space="preserve"> Богучарского</w:t>
      </w:r>
      <w:r>
        <w:rPr>
          <w:color w:val="000000"/>
          <w:spacing w:val="5"/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согласно приложению 1  к настоящему распоряжению.</w:t>
      </w:r>
    </w:p>
    <w:p w:rsidR="00C337BB" w:rsidRDefault="00C337BB" w:rsidP="001425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3959D6">
        <w:rPr>
          <w:sz w:val="28"/>
          <w:szCs w:val="28"/>
        </w:rPr>
        <w:t xml:space="preserve"> </w:t>
      </w:r>
      <w:r w:rsidRPr="00A273B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оложение</w:t>
      </w:r>
      <w:r w:rsidRPr="00A273B2">
        <w:rPr>
          <w:bCs/>
          <w:sz w:val="28"/>
          <w:szCs w:val="28"/>
        </w:rPr>
        <w:t xml:space="preserve"> </w:t>
      </w:r>
      <w:r w:rsidRPr="00A273B2">
        <w:rPr>
          <w:color w:val="000000"/>
          <w:sz w:val="28"/>
          <w:szCs w:val="28"/>
        </w:rPr>
        <w:t>о приёмочной комиссии и проведении экспертизы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 к настоящему распоряжению.</w:t>
      </w:r>
    </w:p>
    <w:p w:rsidR="00C337BB" w:rsidRDefault="00C337BB" w:rsidP="0014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Распоряжения</w:t>
      </w:r>
      <w:r w:rsidR="00A5263F" w:rsidRPr="00C337BB">
        <w:rPr>
          <w:sz w:val="28"/>
          <w:szCs w:val="28"/>
        </w:rPr>
        <w:t xml:space="preserve"> администрации </w:t>
      </w:r>
      <w:r w:rsidR="00F546D1">
        <w:rPr>
          <w:sz w:val="28"/>
          <w:szCs w:val="28"/>
        </w:rPr>
        <w:t>Поповского</w:t>
      </w:r>
      <w:r w:rsidR="00E57E95">
        <w:rPr>
          <w:sz w:val="28"/>
          <w:szCs w:val="28"/>
        </w:rPr>
        <w:t xml:space="preserve"> сельского поселения </w:t>
      </w:r>
      <w:r w:rsidR="00A5263F" w:rsidRPr="00C337BB">
        <w:rPr>
          <w:sz w:val="28"/>
          <w:szCs w:val="28"/>
        </w:rPr>
        <w:t>Богучарского муниципального района Воронежской области</w:t>
      </w:r>
      <w:r w:rsidR="00E57E95">
        <w:rPr>
          <w:sz w:val="28"/>
          <w:szCs w:val="28"/>
        </w:rPr>
        <w:t>:</w:t>
      </w:r>
    </w:p>
    <w:p w:rsidR="00C337BB" w:rsidRDefault="00C337BB" w:rsidP="0014256E">
      <w:pPr>
        <w:jc w:val="both"/>
        <w:rPr>
          <w:sz w:val="28"/>
          <w:szCs w:val="28"/>
        </w:rPr>
      </w:pPr>
      <w:r w:rsidRPr="00C33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36DC1">
        <w:rPr>
          <w:sz w:val="28"/>
          <w:szCs w:val="28"/>
        </w:rPr>
        <w:t>-</w:t>
      </w:r>
      <w:r w:rsidR="00E57E95">
        <w:rPr>
          <w:sz w:val="28"/>
          <w:szCs w:val="28"/>
        </w:rPr>
        <w:t>от 06.09.2017  № 46</w:t>
      </w:r>
      <w:r>
        <w:rPr>
          <w:sz w:val="28"/>
          <w:szCs w:val="28"/>
        </w:rPr>
        <w:t xml:space="preserve">-р «О создании приёмочной (экспертной) комиссии для приёмки поставленного товара, результатов выполненной работы, оказанной услуги, предусмотренных муниципальным контрактом  </w:t>
      </w:r>
      <w:r w:rsidR="00F546D1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области»;</w:t>
      </w:r>
    </w:p>
    <w:p w:rsidR="00A5263F" w:rsidRPr="00C337BB" w:rsidRDefault="00C337BB" w:rsidP="0014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263F" w:rsidRPr="00C337BB">
        <w:rPr>
          <w:sz w:val="28"/>
          <w:szCs w:val="28"/>
        </w:rPr>
        <w:t xml:space="preserve"> </w:t>
      </w:r>
      <w:r w:rsidR="00736DC1">
        <w:rPr>
          <w:sz w:val="28"/>
          <w:szCs w:val="28"/>
        </w:rPr>
        <w:t xml:space="preserve">- </w:t>
      </w:r>
      <w:r w:rsidR="0061442C">
        <w:rPr>
          <w:sz w:val="28"/>
          <w:szCs w:val="28"/>
        </w:rPr>
        <w:t>от 07.05.2019</w:t>
      </w:r>
      <w:r w:rsidR="00614C6A">
        <w:rPr>
          <w:sz w:val="28"/>
          <w:szCs w:val="28"/>
        </w:rPr>
        <w:t xml:space="preserve"> </w:t>
      </w:r>
      <w:r w:rsidR="00A5263F" w:rsidRPr="00C337BB">
        <w:rPr>
          <w:sz w:val="28"/>
          <w:szCs w:val="28"/>
        </w:rPr>
        <w:t xml:space="preserve">№ </w:t>
      </w:r>
      <w:r w:rsidR="0061442C">
        <w:rPr>
          <w:sz w:val="28"/>
          <w:szCs w:val="28"/>
        </w:rPr>
        <w:t>18</w:t>
      </w:r>
      <w:r w:rsidR="00A5263F" w:rsidRPr="00C337BB">
        <w:rPr>
          <w:sz w:val="28"/>
          <w:szCs w:val="28"/>
        </w:rPr>
        <w:t xml:space="preserve">-р «О создании единой комиссии по осуществлению закупок товаров, работ, услуг для обеспечения муниципальных нужд </w:t>
      </w:r>
      <w:r w:rsidR="00614C6A">
        <w:rPr>
          <w:sz w:val="28"/>
          <w:szCs w:val="28"/>
        </w:rPr>
        <w:t xml:space="preserve">Поповского </w:t>
      </w:r>
      <w:r w:rsidR="00A5263F" w:rsidRPr="00C337BB">
        <w:rPr>
          <w:sz w:val="28"/>
          <w:szCs w:val="28"/>
        </w:rPr>
        <w:t xml:space="preserve">сельского поселения Богучарского муниципального района Воронежской области» </w:t>
      </w:r>
      <w:r w:rsidR="00E57E95">
        <w:rPr>
          <w:sz w:val="28"/>
          <w:szCs w:val="28"/>
        </w:rPr>
        <w:t xml:space="preserve">признать </w:t>
      </w:r>
      <w:r w:rsidR="00A5263F" w:rsidRPr="00C337BB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r w:rsidR="00A5263F" w:rsidRPr="00C337BB">
        <w:rPr>
          <w:sz w:val="28"/>
          <w:szCs w:val="28"/>
        </w:rPr>
        <w:t xml:space="preserve"> силу.</w:t>
      </w:r>
    </w:p>
    <w:p w:rsidR="00A5263F" w:rsidRDefault="00C337BB" w:rsidP="00C337BB">
      <w:pPr>
        <w:pStyle w:val="a3"/>
        <w:suppressAutoHyphens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263F">
        <w:rPr>
          <w:sz w:val="28"/>
          <w:szCs w:val="28"/>
        </w:rPr>
        <w:t>3</w:t>
      </w:r>
      <w:r w:rsidR="00A5263F" w:rsidRPr="00FA4472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C337BB" w:rsidRPr="00FA4472" w:rsidRDefault="00C337BB" w:rsidP="00A5263F">
      <w:pPr>
        <w:pStyle w:val="a3"/>
        <w:suppressAutoHyphens/>
        <w:spacing w:line="0" w:lineRule="atLeast"/>
        <w:ind w:left="0" w:firstLine="709"/>
        <w:jc w:val="both"/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  <w:r w:rsidRPr="00FA4472">
        <w:rPr>
          <w:sz w:val="28"/>
          <w:szCs w:val="28"/>
        </w:rPr>
        <w:t xml:space="preserve">Глава </w:t>
      </w:r>
      <w:r w:rsidR="00F546D1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</w:t>
      </w:r>
      <w:r w:rsidRPr="00FA4472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</w:t>
      </w:r>
      <w:r w:rsidR="00C337BB">
        <w:rPr>
          <w:sz w:val="28"/>
          <w:szCs w:val="28"/>
        </w:rPr>
        <w:t xml:space="preserve">     </w:t>
      </w:r>
      <w:r w:rsidR="00604AD9">
        <w:rPr>
          <w:sz w:val="28"/>
          <w:szCs w:val="28"/>
        </w:rPr>
        <w:t>О. А. Ленченко</w:t>
      </w:r>
    </w:p>
    <w:p w:rsidR="00A5263F" w:rsidRDefault="00A5263F" w:rsidP="00A5263F">
      <w:pPr>
        <w:rPr>
          <w:sz w:val="28"/>
          <w:szCs w:val="28"/>
        </w:rPr>
      </w:pPr>
    </w:p>
    <w:p w:rsidR="00A5263F" w:rsidRDefault="00A5263F" w:rsidP="00A5263F">
      <w:pPr>
        <w:rPr>
          <w:sz w:val="28"/>
          <w:szCs w:val="28"/>
        </w:rPr>
      </w:pPr>
    </w:p>
    <w:tbl>
      <w:tblPr>
        <w:tblW w:w="0" w:type="auto"/>
        <w:tblInd w:w="5495" w:type="dxa"/>
        <w:tblLook w:val="04A0"/>
      </w:tblPr>
      <w:tblGrid>
        <w:gridCol w:w="4076"/>
      </w:tblGrid>
      <w:tr w:rsidR="0053697A" w:rsidRPr="00FD70A0" w:rsidTr="0053697A">
        <w:tc>
          <w:tcPr>
            <w:tcW w:w="4076" w:type="dxa"/>
            <w:shd w:val="clear" w:color="auto" w:fill="auto"/>
          </w:tcPr>
          <w:p w:rsidR="0053697A" w:rsidRPr="0053697A" w:rsidRDefault="00542AEA" w:rsidP="00CB6B76">
            <w:r>
              <w:lastRenderedPageBreak/>
              <w:t xml:space="preserve">Приложение </w:t>
            </w:r>
            <w:r w:rsidR="0053697A" w:rsidRPr="0053697A">
              <w:t>1</w:t>
            </w:r>
          </w:p>
          <w:p w:rsidR="0053697A" w:rsidRPr="0053697A" w:rsidRDefault="0053697A" w:rsidP="00CB6B76">
            <w:r w:rsidRPr="0053697A">
              <w:t xml:space="preserve">к распоряжению администрации </w:t>
            </w:r>
            <w:r w:rsidR="00F546D1">
              <w:t>Поповского</w:t>
            </w:r>
            <w:r>
              <w:t xml:space="preserve"> сельского поселения</w:t>
            </w:r>
            <w:r w:rsidR="00542AEA">
              <w:t xml:space="preserve"> Богучарского муниципального района Воронежской области</w:t>
            </w:r>
          </w:p>
          <w:p w:rsidR="0053697A" w:rsidRPr="0053697A" w:rsidRDefault="00736474" w:rsidP="00CB6B76">
            <w:pPr>
              <w:pStyle w:val="a5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  12.</w:t>
            </w:r>
            <w:r w:rsidR="00736DC1">
              <w:rPr>
                <w:snapToGrid w:val="0"/>
                <w:sz w:val="24"/>
                <w:szCs w:val="24"/>
              </w:rPr>
              <w:t>08</w:t>
            </w:r>
            <w:r w:rsidR="0053697A" w:rsidRPr="0053697A">
              <w:rPr>
                <w:snapToGrid w:val="0"/>
                <w:sz w:val="24"/>
                <w:szCs w:val="24"/>
              </w:rPr>
              <w:t xml:space="preserve">. </w:t>
            </w:r>
            <w:r w:rsidR="00542AEA">
              <w:rPr>
                <w:snapToGrid w:val="0"/>
                <w:sz w:val="24"/>
                <w:szCs w:val="24"/>
              </w:rPr>
              <w:t xml:space="preserve">2024 </w:t>
            </w:r>
            <w:r w:rsidR="0086722A">
              <w:rPr>
                <w:snapToGrid w:val="0"/>
                <w:sz w:val="24"/>
                <w:szCs w:val="24"/>
              </w:rPr>
              <w:t xml:space="preserve"> № 29</w:t>
            </w:r>
            <w:r w:rsidR="00736DC1">
              <w:rPr>
                <w:snapToGrid w:val="0"/>
                <w:sz w:val="24"/>
                <w:szCs w:val="24"/>
              </w:rPr>
              <w:t>-р</w:t>
            </w:r>
          </w:p>
          <w:p w:rsidR="0053697A" w:rsidRPr="005469E2" w:rsidRDefault="0053697A" w:rsidP="00CB6B76">
            <w:pPr>
              <w:rPr>
                <w:b/>
              </w:rPr>
            </w:pPr>
          </w:p>
        </w:tc>
      </w:tr>
    </w:tbl>
    <w:p w:rsidR="0053697A" w:rsidRPr="00C43AC5" w:rsidRDefault="0053697A" w:rsidP="0053697A">
      <w:pPr>
        <w:ind w:left="5580"/>
        <w:rPr>
          <w:sz w:val="28"/>
          <w:szCs w:val="28"/>
        </w:rPr>
      </w:pPr>
    </w:p>
    <w:p w:rsidR="0053697A" w:rsidRPr="0053697A" w:rsidRDefault="0053697A" w:rsidP="0053697A">
      <w:pPr>
        <w:jc w:val="center"/>
        <w:rPr>
          <w:sz w:val="28"/>
          <w:szCs w:val="28"/>
        </w:rPr>
      </w:pPr>
      <w:r w:rsidRPr="0053697A">
        <w:rPr>
          <w:sz w:val="28"/>
          <w:szCs w:val="28"/>
        </w:rPr>
        <w:t>Состав приемочной комиссии администрации</w:t>
      </w:r>
      <w:r>
        <w:rPr>
          <w:sz w:val="28"/>
          <w:szCs w:val="28"/>
        </w:rPr>
        <w:t xml:space="preserve"> </w:t>
      </w:r>
      <w:r w:rsidR="00F546D1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</w:t>
      </w:r>
      <w:r w:rsidRPr="0053697A">
        <w:rPr>
          <w:sz w:val="28"/>
          <w:szCs w:val="28"/>
        </w:rPr>
        <w:t xml:space="preserve"> Богучарского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:rsidR="0053697A" w:rsidRPr="00813565" w:rsidRDefault="0053697A" w:rsidP="0053697A">
      <w:pPr>
        <w:rPr>
          <w:color w:val="000000"/>
          <w:spacing w:val="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3697A" w:rsidRPr="00813565" w:rsidTr="00CB6B76">
        <w:tc>
          <w:tcPr>
            <w:tcW w:w="3190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Фамилия  имя отчество</w:t>
            </w:r>
          </w:p>
        </w:tc>
        <w:tc>
          <w:tcPr>
            <w:tcW w:w="3190" w:type="dxa"/>
            <w:shd w:val="clear" w:color="auto" w:fill="auto"/>
          </w:tcPr>
          <w:p w:rsidR="0053697A" w:rsidRPr="00813565" w:rsidRDefault="0053697A" w:rsidP="00CB6B76">
            <w:pPr>
              <w:jc w:val="center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Должность</w:t>
            </w:r>
          </w:p>
        </w:tc>
        <w:tc>
          <w:tcPr>
            <w:tcW w:w="3191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Должность в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auto"/>
          </w:tcPr>
          <w:p w:rsidR="0053697A" w:rsidRPr="00813565" w:rsidRDefault="00736474" w:rsidP="00CB6B76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Ленченко Ольга Александровна</w:t>
            </w:r>
          </w:p>
        </w:tc>
        <w:tc>
          <w:tcPr>
            <w:tcW w:w="3190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>
              <w:t xml:space="preserve">Глава </w:t>
            </w:r>
            <w:r w:rsidR="00F546D1">
              <w:t>Поповского</w:t>
            </w:r>
            <w: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3191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Председатель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auto"/>
          </w:tcPr>
          <w:p w:rsidR="0053697A" w:rsidRPr="00813565" w:rsidRDefault="00736474" w:rsidP="00CB6B76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Кучмасова Наталья Александровна</w:t>
            </w:r>
          </w:p>
        </w:tc>
        <w:tc>
          <w:tcPr>
            <w:tcW w:w="3190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Ведущий специалист администрации</w:t>
            </w:r>
          </w:p>
        </w:tc>
        <w:tc>
          <w:tcPr>
            <w:tcW w:w="3191" w:type="dxa"/>
            <w:shd w:val="clear" w:color="auto" w:fill="auto"/>
          </w:tcPr>
          <w:p w:rsidR="0053697A" w:rsidRPr="00813565" w:rsidRDefault="0053697A" w:rsidP="00CB6B76">
            <w:pPr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Заместитель председателя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FFFFFF" w:themeFill="background1"/>
          </w:tcPr>
          <w:p w:rsidR="0053697A" w:rsidRPr="00813565" w:rsidRDefault="00736474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Дорошева Ирина Владимировна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53697A" w:rsidRPr="00F2332A" w:rsidRDefault="00F2332A" w:rsidP="0053697A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F2332A">
              <w:t>Бухгалтер МКУ «Центр бюджетного учета и отчетности Богучарского муниципального района Воронежской области»</w:t>
            </w:r>
          </w:p>
        </w:tc>
        <w:tc>
          <w:tcPr>
            <w:tcW w:w="3191" w:type="dxa"/>
            <w:shd w:val="clear" w:color="auto" w:fill="FFFFFF" w:themeFill="background1"/>
          </w:tcPr>
          <w:p w:rsidR="0053697A" w:rsidRPr="00813565" w:rsidRDefault="0053697A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Секретарь комиссии</w:t>
            </w:r>
          </w:p>
        </w:tc>
      </w:tr>
      <w:tr w:rsidR="0053697A" w:rsidRPr="00813565" w:rsidTr="00CB6B76">
        <w:tc>
          <w:tcPr>
            <w:tcW w:w="3190" w:type="dxa"/>
            <w:shd w:val="clear" w:color="auto" w:fill="FFFFFF" w:themeFill="background1"/>
          </w:tcPr>
          <w:p w:rsidR="0053697A" w:rsidRPr="00813565" w:rsidRDefault="00736474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proofErr w:type="spellStart"/>
            <w:r>
              <w:rPr>
                <w:color w:val="000000"/>
                <w:spacing w:val="5"/>
              </w:rPr>
              <w:t>Деревянченко</w:t>
            </w:r>
            <w:proofErr w:type="spellEnd"/>
            <w:r>
              <w:rPr>
                <w:color w:val="000000"/>
                <w:spacing w:val="5"/>
              </w:rPr>
              <w:t xml:space="preserve"> Татьяна Викторовна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53697A" w:rsidRPr="00813565" w:rsidRDefault="0053697A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proofErr w:type="gramStart"/>
            <w:r w:rsidRPr="00813565">
              <w:rPr>
                <w:color w:val="000000"/>
                <w:spacing w:val="5"/>
              </w:rPr>
              <w:t>Старший</w:t>
            </w:r>
            <w:proofErr w:type="gramEnd"/>
            <w:r w:rsidRPr="00813565">
              <w:rPr>
                <w:color w:val="000000"/>
                <w:spacing w:val="5"/>
              </w:rPr>
              <w:t xml:space="preserve"> инспектор </w:t>
            </w:r>
            <w:r>
              <w:rPr>
                <w:color w:val="000000"/>
                <w:spacing w:val="5"/>
              </w:rPr>
              <w:t>администрации</w:t>
            </w:r>
          </w:p>
        </w:tc>
        <w:tc>
          <w:tcPr>
            <w:tcW w:w="3191" w:type="dxa"/>
            <w:shd w:val="clear" w:color="auto" w:fill="FFFFFF" w:themeFill="background1"/>
          </w:tcPr>
          <w:p w:rsidR="0053697A" w:rsidRPr="00813565" w:rsidRDefault="0053697A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Член комиссии</w:t>
            </w:r>
          </w:p>
        </w:tc>
      </w:tr>
      <w:tr w:rsidR="00736DC1" w:rsidRPr="00813565" w:rsidTr="00CB6B76">
        <w:tc>
          <w:tcPr>
            <w:tcW w:w="3190" w:type="dxa"/>
            <w:shd w:val="clear" w:color="auto" w:fill="FFFFFF" w:themeFill="background1"/>
          </w:tcPr>
          <w:p w:rsidR="00736DC1" w:rsidRDefault="00547489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proofErr w:type="spellStart"/>
            <w:r>
              <w:rPr>
                <w:color w:val="000000"/>
                <w:spacing w:val="5"/>
              </w:rPr>
              <w:t>Ейбогин</w:t>
            </w:r>
            <w:proofErr w:type="spellEnd"/>
            <w:r>
              <w:rPr>
                <w:color w:val="000000"/>
                <w:spacing w:val="5"/>
              </w:rPr>
              <w:t xml:space="preserve"> Владимир Витальевич</w:t>
            </w:r>
          </w:p>
        </w:tc>
        <w:tc>
          <w:tcPr>
            <w:tcW w:w="3190" w:type="dxa"/>
            <w:shd w:val="clear" w:color="auto" w:fill="FFFFFF" w:themeFill="background1"/>
          </w:tcPr>
          <w:p w:rsidR="00736DC1" w:rsidRPr="006F466E" w:rsidRDefault="006F466E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>
              <w:t xml:space="preserve">Депутат Совета народных депутатов </w:t>
            </w:r>
            <w:r w:rsidR="00F546D1">
              <w:t>Поповского</w:t>
            </w:r>
            <w:r>
              <w:t xml:space="preserve"> сельского поселения, председатель комиссии</w:t>
            </w:r>
            <w:r w:rsidRPr="006F466E">
              <w:t xml:space="preserve">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</w:t>
            </w:r>
          </w:p>
        </w:tc>
        <w:tc>
          <w:tcPr>
            <w:tcW w:w="3191" w:type="dxa"/>
            <w:shd w:val="clear" w:color="auto" w:fill="FFFFFF" w:themeFill="background1"/>
          </w:tcPr>
          <w:p w:rsidR="00736DC1" w:rsidRPr="00813565" w:rsidRDefault="006F466E" w:rsidP="00CB6B76">
            <w:pPr>
              <w:shd w:val="clear" w:color="auto" w:fill="FFFFFF" w:themeFill="background1"/>
              <w:rPr>
                <w:color w:val="000000"/>
                <w:spacing w:val="5"/>
              </w:rPr>
            </w:pPr>
            <w:r w:rsidRPr="00813565">
              <w:rPr>
                <w:color w:val="000000"/>
                <w:spacing w:val="5"/>
              </w:rPr>
              <w:t>Член комиссии</w:t>
            </w:r>
          </w:p>
        </w:tc>
      </w:tr>
    </w:tbl>
    <w:p w:rsidR="00A5263F" w:rsidRDefault="00A5263F" w:rsidP="00A526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63F" w:rsidRDefault="00A5263F" w:rsidP="00A5263F"/>
    <w:p w:rsidR="00A5263F" w:rsidRDefault="00A5263F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547489" w:rsidRDefault="00547489" w:rsidP="0053697A">
      <w:pPr>
        <w:ind w:left="5664" w:firstLine="6"/>
      </w:pPr>
    </w:p>
    <w:p w:rsidR="0053697A" w:rsidRPr="0053697A" w:rsidRDefault="0053697A" w:rsidP="0053697A">
      <w:pPr>
        <w:ind w:left="5664" w:firstLine="6"/>
      </w:pPr>
      <w:r w:rsidRPr="0053697A">
        <w:lastRenderedPageBreak/>
        <w:t>Приложение 2</w:t>
      </w:r>
      <w:r>
        <w:t xml:space="preserve"> к</w:t>
      </w:r>
      <w:r w:rsidRPr="0053697A">
        <w:t xml:space="preserve"> распоряжению администрации</w:t>
      </w:r>
      <w:r>
        <w:t xml:space="preserve"> </w:t>
      </w:r>
      <w:r w:rsidR="00F546D1">
        <w:t>Поповского</w:t>
      </w:r>
      <w:r>
        <w:t xml:space="preserve"> сельского поселения</w:t>
      </w:r>
      <w:r w:rsidRPr="0053697A">
        <w:t xml:space="preserve"> Богучарского муниципального района</w:t>
      </w:r>
      <w:r>
        <w:t xml:space="preserve"> Воронежской области</w:t>
      </w:r>
    </w:p>
    <w:p w:rsidR="0053697A" w:rsidRPr="0053697A" w:rsidRDefault="0053697A" w:rsidP="0053697A">
      <w:pPr>
        <w:pStyle w:val="a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</w:t>
      </w:r>
      <w:r w:rsidRPr="0053697A">
        <w:rPr>
          <w:snapToGrid w:val="0"/>
          <w:sz w:val="24"/>
          <w:szCs w:val="24"/>
        </w:rPr>
        <w:t xml:space="preserve">от </w:t>
      </w:r>
      <w:r w:rsidR="00547489">
        <w:rPr>
          <w:snapToGrid w:val="0"/>
          <w:sz w:val="24"/>
          <w:szCs w:val="24"/>
        </w:rPr>
        <w:t>12.</w:t>
      </w:r>
      <w:r w:rsidR="006F466E">
        <w:rPr>
          <w:snapToGrid w:val="0"/>
          <w:sz w:val="24"/>
          <w:szCs w:val="24"/>
        </w:rPr>
        <w:t>08</w:t>
      </w:r>
      <w:r w:rsidR="00547489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2024 </w:t>
      </w:r>
      <w:r w:rsidR="0086722A">
        <w:rPr>
          <w:snapToGrid w:val="0"/>
          <w:sz w:val="24"/>
          <w:szCs w:val="24"/>
        </w:rPr>
        <w:t xml:space="preserve"> № 29</w:t>
      </w:r>
      <w:r w:rsidR="006F466E">
        <w:rPr>
          <w:snapToGrid w:val="0"/>
          <w:sz w:val="24"/>
          <w:szCs w:val="24"/>
        </w:rPr>
        <w:t>-р</w:t>
      </w:r>
    </w:p>
    <w:p w:rsidR="0053697A" w:rsidRPr="005469E2" w:rsidRDefault="0053697A" w:rsidP="0053697A">
      <w:pPr>
        <w:ind w:firstLine="5670"/>
        <w:jc w:val="both"/>
        <w:rPr>
          <w:b/>
          <w:sz w:val="28"/>
          <w:szCs w:val="28"/>
        </w:rPr>
      </w:pPr>
    </w:p>
    <w:p w:rsidR="0053697A" w:rsidRPr="00C43AC5" w:rsidRDefault="0053697A" w:rsidP="005369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AC5">
        <w:rPr>
          <w:sz w:val="28"/>
          <w:szCs w:val="28"/>
        </w:rPr>
        <w:tab/>
      </w:r>
      <w:r w:rsidRPr="00C43AC5">
        <w:rPr>
          <w:b/>
          <w:bCs/>
          <w:sz w:val="28"/>
          <w:szCs w:val="28"/>
        </w:rPr>
        <w:t xml:space="preserve">ПОЛОЖЕНИЕ </w:t>
      </w:r>
    </w:p>
    <w:p w:rsidR="0053697A" w:rsidRPr="00C43AC5" w:rsidRDefault="0053697A" w:rsidP="0053697A">
      <w:pPr>
        <w:shd w:val="clear" w:color="auto" w:fill="FFFFFF"/>
        <w:spacing w:line="360" w:lineRule="auto"/>
        <w:ind w:hanging="62"/>
        <w:jc w:val="center"/>
        <w:rPr>
          <w:b/>
          <w:color w:val="000000"/>
          <w:sz w:val="28"/>
          <w:szCs w:val="28"/>
        </w:rPr>
      </w:pPr>
      <w:r w:rsidRPr="00C43AC5">
        <w:rPr>
          <w:b/>
          <w:color w:val="000000"/>
          <w:sz w:val="28"/>
          <w:szCs w:val="28"/>
        </w:rPr>
        <w:t>о приёмочной комиссии и проведении экспертизы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1. </w:t>
      </w:r>
      <w:proofErr w:type="gramStart"/>
      <w:r w:rsidRPr="003959D6">
        <w:rPr>
          <w:sz w:val="28"/>
          <w:szCs w:val="28"/>
        </w:rPr>
        <w:t xml:space="preserve">Настоящее положение о приемочной комиссии (далее - Положение) регламентирует функции, порядок организации работы комиссии, создаваемой для приемки поставленных товаров, выполненных работ, оказанных услуг, результатов отдельного этапа исполнения контракта для нужд администрации </w:t>
      </w:r>
      <w:r w:rsidR="00F546D1">
        <w:rPr>
          <w:sz w:val="28"/>
          <w:szCs w:val="28"/>
        </w:rPr>
        <w:t>Поповского</w:t>
      </w:r>
      <w:r w:rsidR="00542AEA">
        <w:rPr>
          <w:sz w:val="28"/>
          <w:szCs w:val="28"/>
        </w:rPr>
        <w:t xml:space="preserve"> сельского поселения </w:t>
      </w:r>
      <w:r w:rsidRPr="003959D6">
        <w:rPr>
          <w:sz w:val="28"/>
          <w:szCs w:val="28"/>
        </w:rPr>
        <w:t>Богучарского муниципального района Воронежской области (далее - Заказчик).</w:t>
      </w:r>
      <w:proofErr w:type="gramEnd"/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2. 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Комиссия в своей деятельности руководствуется Гражданским кодексом Российской Федерации, Фед</w:t>
      </w:r>
      <w:r w:rsidR="00542AEA">
        <w:rPr>
          <w:sz w:val="28"/>
          <w:szCs w:val="28"/>
        </w:rPr>
        <w:t xml:space="preserve">еральным законом от 05.04.2013 № </w:t>
      </w:r>
      <w:r w:rsidRPr="003959D6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</w:t>
      </w:r>
      <w:r w:rsidR="00542AEA">
        <w:rPr>
          <w:sz w:val="28"/>
          <w:szCs w:val="28"/>
        </w:rPr>
        <w:t>ципальных нужд" (далее - Закон №</w:t>
      </w:r>
      <w:r w:rsidRPr="003959D6">
        <w:rPr>
          <w:sz w:val="28"/>
          <w:szCs w:val="28"/>
        </w:rPr>
        <w:t xml:space="preserve"> 44-ФЗ),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3. В состав Комиссии входят председатель, члены Комиссии и секретарь Комиссии. Ее членами могут быть как работники Заказчика, так и лица, не являющиеся ими. Численный состав Комиссии - не менее пяти человек. Общее количество членов Комиссии не может быть четным.</w:t>
      </w:r>
    </w:p>
    <w:p w:rsidR="0053697A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4. Персональный состав и срок действия Комиссии определяются распоряжени</w:t>
      </w:r>
      <w:r>
        <w:rPr>
          <w:sz w:val="28"/>
          <w:szCs w:val="28"/>
        </w:rPr>
        <w:t>ем</w:t>
      </w:r>
      <w:r w:rsidRPr="003959D6">
        <w:rPr>
          <w:sz w:val="28"/>
          <w:szCs w:val="28"/>
        </w:rPr>
        <w:t xml:space="preserve"> руководителя Заказчика.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5.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подавшие заявку на участие в определении поставщика;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в </w:t>
      </w:r>
      <w:r w:rsidRPr="003959D6">
        <w:rPr>
          <w:sz w:val="28"/>
          <w:szCs w:val="28"/>
        </w:rPr>
        <w:lastRenderedPageBreak/>
        <w:t>таком случае обязан донести до руководителя Заказчика информацию о необходимости замены члена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3697A" w:rsidRPr="003959D6" w:rsidRDefault="0053697A" w:rsidP="00542A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59D6">
        <w:rPr>
          <w:sz w:val="28"/>
          <w:szCs w:val="28"/>
        </w:rPr>
        <w:t xml:space="preserve"> </w:t>
      </w:r>
      <w:r w:rsidR="00542AEA">
        <w:rPr>
          <w:sz w:val="28"/>
          <w:szCs w:val="28"/>
        </w:rPr>
        <w:t xml:space="preserve">         </w:t>
      </w:r>
      <w:r w:rsidRPr="003959D6">
        <w:rPr>
          <w:sz w:val="28"/>
          <w:szCs w:val="28"/>
        </w:rPr>
        <w:t>6. Функциями Комиссии являются: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доведение до сведения контрактной службы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оформление и подписание документа о приемке либо подготовка мотивированного отказа от приемки результатов исполнения контракта, отдельного этапа исполнения контракта.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7. Члены Комиссии имеют право: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знакомиться со всеми представленными в ходе приемки результатов исполнения контракта документами и материалами;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8. Члены Комиссии обязаны: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соблюдать законодательство Российской Федерации;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лично присутствовать на заседаниях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подписывать оформляемые в ходе заседаний Комиссии протоколы и решения;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принимать решения по вопросам, относящимся к компетенции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незамедлительно сообщать Заказчику о фактах, препятствующих участию в работе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9. 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P40"/>
      <w:bookmarkEnd w:id="1"/>
      <w:r w:rsidRPr="003959D6">
        <w:rPr>
          <w:sz w:val="28"/>
          <w:szCs w:val="28"/>
        </w:rPr>
        <w:t>10. Члены Комиссии должны быть уведомлены о месте, дате и времени проведения заседания, выездной проверки не позднее чем за два рабочих дня.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11. Комиссию возглавляет председатель Комиссии.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lastRenderedPageBreak/>
        <w:t>Председатель Комиссии выполняет следующие функции: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общее руководство работой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назначает время и место проведения заседания, выездной проверки;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ведет заседание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определяет порядок рассмотрения обсуждаемых вопросов;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выносит на обсуждение вопрос о привлечении к работе Комиссии экспертов в сл</w:t>
      </w:r>
      <w:r w:rsidR="00542AEA">
        <w:rPr>
          <w:sz w:val="28"/>
          <w:szCs w:val="28"/>
        </w:rPr>
        <w:t>учаях, предусмотренных Законом №</w:t>
      </w:r>
      <w:r w:rsidRPr="003959D6">
        <w:rPr>
          <w:sz w:val="28"/>
          <w:szCs w:val="28"/>
        </w:rPr>
        <w:t xml:space="preserve"> 44-ФЗ, а также когда это необходимо в связи со спецификой результатов исполнения контракта;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12. Секретарь Комиссии выполняет следующие функции: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своевременно уведомляет членов Комиссии о месте, дате и времени проведения заседания или выездной проверки в соответствии с п. 10 Положения;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информирует членов Комиссии по всем вопросам, относящимся к их функциям;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ведет протоколы, оформляет решения в ходе работы Комиссии;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обеспечивает взаимодействие с контрактной службой Заказчика.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13. Комиссия правомочна принимать решение, если оно достигнуто единогласно всеми ее членами.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14. Делегирование членами Комиссии своих полномочий иным лицам (в том числе на основании доверенности) не допускается.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15. 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16. Решение Комиссии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 в контракте. Документ о приемке подписывается всеми членами Комиссии и утверждается Заказчиком.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Мотивированный отказ подписать документ о приемке оформляется в письменном виде и направляется поставщику (подрядчику, исполнителю) в порядке и сроки, установленные в контракте для оформления документа о приемке. В мотивированный отказ подписать документ о приемке обязательно включаются причины такого отказа.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контракт заключен по результатам проведения электронных процедур, закрытых электронных процедур (за исключением закрытых электронных процедур, проводим</w:t>
      </w:r>
      <w:r w:rsidR="00542AEA">
        <w:rPr>
          <w:sz w:val="28"/>
          <w:szCs w:val="28"/>
        </w:rPr>
        <w:t>ых по п. 5 ч. 11 ст. 24 Закона №</w:t>
      </w:r>
      <w:r w:rsidRPr="003959D6">
        <w:rPr>
          <w:sz w:val="28"/>
          <w:szCs w:val="28"/>
        </w:rPr>
        <w:t xml:space="preserve"> 44-ФЗ), действует следующий порядок. 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lastRenderedPageBreak/>
        <w:t>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в состав Комиссии включены лица, которые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ЕИС;</w:t>
      </w:r>
    </w:p>
    <w:p w:rsidR="0053697A" w:rsidRPr="003959D6" w:rsidRDefault="0053697A" w:rsidP="0053697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Если документ о приемке, мотивированный отказ от его подписания составлены и подписаны членами Комиссии без использования электронных подписей и ЕИС, Заказчик прилагает подписанные ими документы в форме электронных образов (скана) бумажных документов.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</w:t>
      </w:r>
      <w:r w:rsidR="00542AEA">
        <w:rPr>
          <w:sz w:val="28"/>
          <w:szCs w:val="28"/>
        </w:rPr>
        <w:t>тренном ч. 13 ст. 94 Закона №</w:t>
      </w:r>
      <w:r w:rsidRPr="003959D6">
        <w:rPr>
          <w:sz w:val="28"/>
          <w:szCs w:val="28"/>
        </w:rPr>
        <w:t xml:space="preserve"> 44-ФЗ.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Датой приемки поставленного товара (выполненной работы, оказанной услуги) считается дата размещения в ЕИС документа о приемке, подписанного Заказчиком.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17. Если Заказчик установил требование об обеспечении гарантийных обязательств, документ о приемке поставленного товара, выполненной работы, оказанной услуги оформляется после того, как поставщик (подрядчик, исполнитель) предоставил такое обеспе</w:t>
      </w:r>
      <w:r w:rsidR="00542AEA">
        <w:rPr>
          <w:sz w:val="28"/>
          <w:szCs w:val="28"/>
        </w:rPr>
        <w:t>чение в соответствии с Законом №</w:t>
      </w:r>
      <w:r w:rsidRPr="003959D6">
        <w:rPr>
          <w:sz w:val="28"/>
          <w:szCs w:val="28"/>
        </w:rPr>
        <w:t xml:space="preserve"> 44-ФЗ в порядке и в сроки, которые предусмотрены в контракте. Положения данного пункта не распространяются на приемку результатов отдельного этапа исполнения контракта.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18. При исполнении контракта жизненного цикла документ о приемке поставленного товара,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после того, как поставщик (подрядчик) предос</w:t>
      </w:r>
      <w:r w:rsidR="00542AEA">
        <w:rPr>
          <w:sz w:val="28"/>
          <w:szCs w:val="28"/>
        </w:rPr>
        <w:t>тавил в соответствии с Законом №</w:t>
      </w:r>
      <w:r w:rsidRPr="003959D6">
        <w:rPr>
          <w:sz w:val="28"/>
          <w:szCs w:val="28"/>
        </w:rPr>
        <w:t xml:space="preserve"> 44-ФЗ в порядке и в сроки, которые установлены контрактом, обеспечение исполнения контракта в части последующего обслуживания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19. Приемочная Комиссия, в соо</w:t>
      </w:r>
      <w:r w:rsidR="00542AEA">
        <w:rPr>
          <w:sz w:val="28"/>
          <w:szCs w:val="28"/>
        </w:rPr>
        <w:t>тветствии с ч. 8 ст. 94 Закона №</w:t>
      </w:r>
      <w:r w:rsidRPr="003959D6">
        <w:rPr>
          <w:sz w:val="28"/>
          <w:szCs w:val="28"/>
        </w:rPr>
        <w:t xml:space="preserve"> 44-ФЗ,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20. В случае если в соответс</w:t>
      </w:r>
      <w:r w:rsidR="00542AEA">
        <w:rPr>
          <w:sz w:val="28"/>
          <w:szCs w:val="28"/>
        </w:rPr>
        <w:t>твии с ч. 3, 4.1 ст. 94 Закона №</w:t>
      </w:r>
      <w:r w:rsidRPr="003959D6">
        <w:rPr>
          <w:sz w:val="28"/>
          <w:szCs w:val="28"/>
        </w:rPr>
        <w:t xml:space="preserve"> 44-ФЗ экспертиза поставленных товаров, выполненных работ, оказанных услуг проведена привлеченными экспертами, экспертными организациями, Комиссия </w:t>
      </w:r>
      <w:r w:rsidRPr="003959D6">
        <w:rPr>
          <w:sz w:val="28"/>
          <w:szCs w:val="28"/>
        </w:rPr>
        <w:lastRenderedPageBreak/>
        <w:t>должна учитывать отраженные в заключении по результатам указанной экспертизы предложения экспертов, экспертных организаций.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21.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</w:t>
      </w:r>
      <w:r w:rsidR="00542AEA">
        <w:rPr>
          <w:sz w:val="28"/>
          <w:szCs w:val="28"/>
        </w:rPr>
        <w:t>занными в ч. 2, 3 ст. 2 Закона №</w:t>
      </w:r>
      <w:r w:rsidRPr="003959D6">
        <w:rPr>
          <w:sz w:val="28"/>
          <w:szCs w:val="28"/>
        </w:rPr>
        <w:t xml:space="preserve"> 44-ФЗ.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22. Если члену Комиссии станет известно о нарушении порядка приемки товаров, работ, услуг, закупаемых для нужд Заказчика, он обязан письменно сообщить о данном нарушении председателю и (или) Заказчику в течение одного рабочего дня с момента, когда он узнал о таком нарушении.</w:t>
      </w:r>
    </w:p>
    <w:p w:rsidR="0053697A" w:rsidRPr="003959D6" w:rsidRDefault="0053697A" w:rsidP="005369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59D6">
        <w:rPr>
          <w:sz w:val="28"/>
          <w:szCs w:val="28"/>
        </w:rPr>
        <w:t>23.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44444A" w:rsidRDefault="0044444A" w:rsidP="00542AEA">
      <w:pPr>
        <w:ind w:left="5664" w:firstLine="6"/>
      </w:pPr>
    </w:p>
    <w:p w:rsidR="00542AEA" w:rsidRPr="00542AEA" w:rsidRDefault="00542AEA" w:rsidP="00542AEA">
      <w:pPr>
        <w:ind w:left="5664" w:firstLine="6"/>
      </w:pPr>
      <w:r>
        <w:t xml:space="preserve">Приложение  к приложению </w:t>
      </w:r>
      <w:r w:rsidRPr="00542AEA">
        <w:t xml:space="preserve"> 2</w:t>
      </w:r>
    </w:p>
    <w:p w:rsidR="00542AEA" w:rsidRPr="00542AEA" w:rsidRDefault="00542AEA" w:rsidP="00542AEA">
      <w:pPr>
        <w:ind w:left="5664" w:firstLine="6"/>
      </w:pPr>
      <w:r>
        <w:t>к</w:t>
      </w:r>
      <w:r w:rsidRPr="00542AEA">
        <w:t xml:space="preserve"> распоряжению администрации</w:t>
      </w:r>
      <w:r>
        <w:t xml:space="preserve"> </w:t>
      </w:r>
      <w:r w:rsidR="00F546D1">
        <w:t>Поповского</w:t>
      </w:r>
      <w:r>
        <w:t xml:space="preserve"> сельского поселения</w:t>
      </w:r>
      <w:r w:rsidRPr="00542AEA">
        <w:t xml:space="preserve"> Богучарского муниципального района</w:t>
      </w:r>
      <w:r>
        <w:t xml:space="preserve"> Воронежской области</w:t>
      </w:r>
    </w:p>
    <w:p w:rsidR="00542AEA" w:rsidRDefault="00542AEA" w:rsidP="00542AEA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</w:t>
      </w:r>
      <w:r w:rsidRPr="00542AEA">
        <w:t xml:space="preserve">от </w:t>
      </w:r>
      <w:r w:rsidR="0044444A">
        <w:t xml:space="preserve"> 12.08.2024  № 2</w:t>
      </w:r>
      <w:r w:rsidR="0086722A">
        <w:t>9</w:t>
      </w:r>
      <w:r w:rsidR="006F466E">
        <w:t>-р</w:t>
      </w:r>
    </w:p>
    <w:p w:rsidR="00542AEA" w:rsidRDefault="00542AEA" w:rsidP="00542AEA">
      <w:pPr>
        <w:widowControl w:val="0"/>
        <w:autoSpaceDE w:val="0"/>
        <w:autoSpaceDN w:val="0"/>
        <w:adjustRightInd w:val="0"/>
        <w:outlineLvl w:val="1"/>
      </w:pPr>
    </w:p>
    <w:p w:rsidR="00542AEA" w:rsidRPr="00542AEA" w:rsidRDefault="00542AEA" w:rsidP="00542AEA">
      <w:pPr>
        <w:widowControl w:val="0"/>
        <w:autoSpaceDE w:val="0"/>
        <w:autoSpaceDN w:val="0"/>
        <w:adjustRightInd w:val="0"/>
        <w:jc w:val="right"/>
        <w:outlineLvl w:val="1"/>
      </w:pP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АКТ № _____</w:t>
      </w: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приемочной комиссии поставленного товара</w:t>
      </w: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(выполненной работы, оказанной услуги)</w:t>
      </w: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по  контракту</w:t>
      </w:r>
    </w:p>
    <w:p w:rsidR="00542AEA" w:rsidRPr="003B0E62" w:rsidRDefault="00542AEA" w:rsidP="00542A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b/>
          <w:sz w:val="24"/>
          <w:szCs w:val="24"/>
        </w:rPr>
        <w:t>от _____________ № 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AEA" w:rsidRPr="00DE0994" w:rsidRDefault="0044444A" w:rsidP="00542A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Лофицкое</w:t>
      </w:r>
      <w:r w:rsidR="00542AEA" w:rsidRPr="00DE0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42AEA">
        <w:rPr>
          <w:rFonts w:ascii="Times New Roman" w:hAnsi="Times New Roman" w:cs="Times New Roman"/>
          <w:sz w:val="28"/>
          <w:szCs w:val="28"/>
        </w:rPr>
        <w:t xml:space="preserve"> </w:t>
      </w:r>
      <w:r w:rsidR="00542AEA" w:rsidRPr="00DE0994">
        <w:rPr>
          <w:rFonts w:ascii="Times New Roman" w:hAnsi="Times New Roman" w:cs="Times New Roman"/>
          <w:sz w:val="28"/>
          <w:szCs w:val="28"/>
        </w:rPr>
        <w:t>«___» _________ 202_ г.</w:t>
      </w: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________________________________, именуемое в дальнейшем "Муниципальный заказчик", в лице _____________________________________, действующего на основании __________________, с одной стороны и ______________________________, именуемое в дальнейшем "Поставщик", в лице __________________________________, действующего на основании ________________, с другой стороны, в дальнейшем именуемые "Стороны", составили настоящий акт приема-передачи товара о нижеследующем.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"/>
      <w:bookmarkEnd w:id="2"/>
      <w:r w:rsidRPr="00DE0994">
        <w:rPr>
          <w:rFonts w:ascii="Times New Roman" w:hAnsi="Times New Roman" w:cs="Times New Roman"/>
          <w:sz w:val="28"/>
          <w:szCs w:val="28"/>
        </w:rPr>
        <w:t>1. В соответствии с условиями заключенного Сторонами Муниципального  контракта от "___" _______ 20___ г. N_____ (далее - Контракт) Поставщик (Подрядчик, Исполнитель) передал, а Муниципальный заказчик принял следующие товары, работы, услуги  (далее – товар, работы, услуги):</w:t>
      </w:r>
    </w:p>
    <w:p w:rsidR="00542AEA" w:rsidRPr="00DE0994" w:rsidRDefault="00542AEA" w:rsidP="00542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117"/>
        <w:gridCol w:w="1213"/>
        <w:gridCol w:w="2361"/>
        <w:gridCol w:w="2126"/>
      </w:tblGrid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Товар, работы, услуги (наименование, ассортимент, характеристики, комплектность)</w:t>
            </w: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Кол-во ед., шт.</w:t>
            </w: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Цена за ед., руб.</w:t>
            </w: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AEA" w:rsidRPr="00DE0994" w:rsidTr="00CB6B76">
        <w:tc>
          <w:tcPr>
            <w:tcW w:w="602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117" w:type="dxa"/>
          </w:tcPr>
          <w:p w:rsidR="00542AEA" w:rsidRPr="00DE0994" w:rsidRDefault="00542AEA" w:rsidP="00CB6B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42AEA" w:rsidRPr="00DE0994" w:rsidRDefault="00542AEA" w:rsidP="00CB6B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AEA" w:rsidRPr="00DE0994" w:rsidTr="00CB6B76">
        <w:tc>
          <w:tcPr>
            <w:tcW w:w="7293" w:type="dxa"/>
            <w:gridSpan w:val="4"/>
          </w:tcPr>
          <w:p w:rsidR="00542AEA" w:rsidRPr="00DE0994" w:rsidRDefault="00542AEA" w:rsidP="00CB6B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99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542AEA" w:rsidRPr="00DE0994" w:rsidRDefault="00542AEA" w:rsidP="00CB6B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AEA" w:rsidRPr="00DE0994" w:rsidRDefault="00542AEA" w:rsidP="00542AEA">
      <w:pPr>
        <w:ind w:firstLine="708"/>
        <w:rPr>
          <w:sz w:val="28"/>
          <w:szCs w:val="28"/>
        </w:rPr>
      </w:pPr>
      <w:r w:rsidRPr="00DE0994">
        <w:rPr>
          <w:sz w:val="28"/>
          <w:szCs w:val="28"/>
        </w:rPr>
        <w:t>2.  Поставщиком (Подрядчиком, Исполнителем)  представлены следующие документы, копии документов, подтверждающие поставку Товара по Муниципальному контракту (этапу):</w:t>
      </w:r>
    </w:p>
    <w:p w:rsidR="00542AEA" w:rsidRPr="00DE0994" w:rsidRDefault="00542AEA" w:rsidP="00542AEA">
      <w:pPr>
        <w:ind w:firstLine="708"/>
        <w:rPr>
          <w:sz w:val="28"/>
          <w:szCs w:val="28"/>
        </w:rPr>
      </w:pPr>
      <w:r w:rsidRPr="00DE0994">
        <w:rPr>
          <w:sz w:val="28"/>
          <w:szCs w:val="28"/>
        </w:rPr>
        <w:t>а) счета-фактуры (универсальные передаточные документы) от "__" ______ 20__ г. № ______;</w:t>
      </w:r>
    </w:p>
    <w:p w:rsidR="00542AEA" w:rsidRPr="00DE0994" w:rsidRDefault="00542AEA" w:rsidP="00542AEA">
      <w:pPr>
        <w:ind w:firstLine="708"/>
        <w:rPr>
          <w:sz w:val="28"/>
          <w:szCs w:val="28"/>
        </w:rPr>
      </w:pPr>
      <w:r w:rsidRPr="00DE0994">
        <w:rPr>
          <w:sz w:val="28"/>
          <w:szCs w:val="28"/>
        </w:rPr>
        <w:lastRenderedPageBreak/>
        <w:t>б) товарные накладные (универсальные передаточные документы), подписанные Поставщиком и Муниципальным заказчиком от "__" ______ 20__ г. № ______.</w:t>
      </w:r>
    </w:p>
    <w:p w:rsidR="00542AEA" w:rsidRPr="00DE0994" w:rsidRDefault="00542AEA" w:rsidP="00542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</w:p>
    <w:p w:rsidR="00542AEA" w:rsidRPr="00DE0994" w:rsidRDefault="00542AEA" w:rsidP="00542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3. Согласно условиям Муниципального контракта Муниципальный заказчик провел экспертизу поставленного товара, работы, услуги. По результатам экспертизы установлено следующее: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 xml:space="preserve">3.1. Поставленный товар, работа, услуга указанный в </w:t>
      </w:r>
      <w:hyperlink w:anchor="P9" w:history="1">
        <w:r w:rsidRPr="00DE0994">
          <w:rPr>
            <w:rFonts w:ascii="Times New Roman" w:hAnsi="Times New Roman" w:cs="Times New Roman"/>
            <w:color w:val="0000FF"/>
            <w:sz w:val="28"/>
            <w:szCs w:val="28"/>
          </w:rPr>
          <w:t>п. 1</w:t>
        </w:r>
      </w:hyperlink>
      <w:r w:rsidRPr="00DE0994">
        <w:rPr>
          <w:rFonts w:ascii="Times New Roman" w:hAnsi="Times New Roman" w:cs="Times New Roman"/>
          <w:sz w:val="28"/>
          <w:szCs w:val="28"/>
        </w:rPr>
        <w:t xml:space="preserve"> настоящего акта, по комплектности, ассортименту, качеству и количеству отвечает требованиям, которые предусмотрены Муниципальным контрактом.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3.2. Препятствующие приемке товара, работы, услуги недостатки, которые не носят скрытого характера и могут быть обнаружены при обычных для данного товара, работы, услуги условиях приемки, не выявлены.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4. В ходе приемки товара, работы, услуги Заказчик: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провел его визуальный осмотр на предмет выявления препятствующих приемке недостатков, которые по своему характеру не являлись бы скрытыми и которые возможно обнаружить, не применяя специальное технологическое оборудование;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установил соответствие характеристик поставленного товара, работы, услуги характеристикам, указанным в Контракте;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- провел выборочные испытания отдельных единиц товара, работы, услуги отражающие процессы их полнофункционального использования.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5. Результаты приемки товара, работы, услуги приведенные в настоящем акте, не распространяются на возможные недостатки товара, работы, услуги которые носят скрытый характер или могут быть обнаружены только в процессе полнофункционального использования товара, работы, услуги в соответствии с его назначением.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6. В случае обнаружения Заказчиком возможных недостатков товара, работы, услуги после подписания настоящего акта в отношении них действуют гарантийные обязательства Поставщика (Подрядчика, Исполнителя), установленные Контрактом.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7. Настоящий акт является основанием для оплаты Заказчиком товара, работы, услуги поставленного по Контракту.</w:t>
      </w:r>
    </w:p>
    <w:p w:rsidR="00542AEA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>8. Настоящий акт составлен в двух экземплярах одинакового содержания - по одному для каждой из Сторон.</w:t>
      </w:r>
    </w:p>
    <w:p w:rsidR="00542AEA" w:rsidRPr="00DE0994" w:rsidRDefault="00542AEA" w:rsidP="00542A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AEA" w:rsidRPr="00DE0994" w:rsidRDefault="00542AEA" w:rsidP="00542A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E0994">
        <w:rPr>
          <w:rFonts w:ascii="Times New Roman" w:hAnsi="Times New Roman" w:cs="Times New Roman"/>
          <w:b/>
          <w:sz w:val="28"/>
          <w:szCs w:val="28"/>
        </w:rPr>
        <w:t xml:space="preserve">    Председатель приемочной комиссии: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3B0E62">
        <w:rPr>
          <w:rFonts w:ascii="Times New Roman" w:hAnsi="Times New Roman" w:cs="Times New Roman"/>
          <w:b/>
          <w:sz w:val="24"/>
          <w:szCs w:val="24"/>
        </w:rPr>
        <w:t>Члены приемочной комиссии: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0E62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(указывается Фамилия, Имя, Отчество)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3B0E62">
        <w:rPr>
          <w:rFonts w:ascii="Times New Roman" w:hAnsi="Times New Roman" w:cs="Times New Roman"/>
          <w:sz w:val="24"/>
          <w:szCs w:val="24"/>
          <w:vertAlign w:val="subscript"/>
        </w:rPr>
        <w:t xml:space="preserve">  (должность)</w:t>
      </w:r>
    </w:p>
    <w:p w:rsidR="00542AEA" w:rsidRPr="003B0E62" w:rsidRDefault="00542AEA" w:rsidP="00542A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AEA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42AEA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E0994">
        <w:rPr>
          <w:rFonts w:ascii="Times New Roman" w:hAnsi="Times New Roman" w:cs="Times New Roman"/>
          <w:b/>
          <w:sz w:val="28"/>
          <w:szCs w:val="28"/>
        </w:rPr>
        <w:t xml:space="preserve">Муниципальный заказчик: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Поставщик</w:t>
      </w:r>
      <w:r w:rsidRPr="00DE0994">
        <w:rPr>
          <w:rFonts w:ascii="Times New Roman" w:hAnsi="Times New Roman" w:cs="Times New Roman"/>
          <w:b/>
          <w:sz w:val="28"/>
          <w:szCs w:val="28"/>
        </w:rPr>
        <w:t>:</w:t>
      </w:r>
    </w:p>
    <w:p w:rsidR="00542AEA" w:rsidRPr="00DE0994" w:rsidRDefault="00542AEA" w:rsidP="00542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994">
        <w:rPr>
          <w:rFonts w:ascii="Times New Roman" w:hAnsi="Times New Roman" w:cs="Times New Roman"/>
          <w:sz w:val="28"/>
          <w:szCs w:val="28"/>
        </w:rPr>
        <w:t xml:space="preserve">     ____________________________                      _________________________</w:t>
      </w:r>
    </w:p>
    <w:p w:rsidR="00542AEA" w:rsidRPr="00DE0994" w:rsidRDefault="00542AEA" w:rsidP="00542AEA">
      <w:pPr>
        <w:pStyle w:val="ConsPlusNonformat"/>
        <w:rPr>
          <w:rFonts w:ascii="Times New Roman" w:hAnsi="Times New Roman" w:cs="Times New Roman"/>
          <w:sz w:val="28"/>
          <w:szCs w:val="28"/>
          <w:vertAlign w:val="subscript"/>
        </w:rPr>
      </w:pPr>
      <w:r w:rsidRPr="00DE0994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(подпись, Ф.И.О.)                                                                                          (подпись, Ф.И.О.)</w:t>
      </w:r>
      <w:bookmarkStart w:id="4" w:name="Par697"/>
      <w:bookmarkEnd w:id="4"/>
    </w:p>
    <w:p w:rsidR="00542AEA" w:rsidRPr="00DE0994" w:rsidRDefault="00542AEA" w:rsidP="00542A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1318E2" w:rsidRDefault="001318E2" w:rsidP="00027DBF"/>
    <w:p w:rsidR="007928FC" w:rsidRDefault="007928FC" w:rsidP="00027DBF"/>
    <w:p w:rsidR="007928FC" w:rsidRDefault="007928FC" w:rsidP="00027DBF"/>
    <w:p w:rsidR="007928FC" w:rsidRDefault="007928FC" w:rsidP="00027DBF"/>
    <w:p w:rsidR="001318E2" w:rsidRDefault="001318E2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C337BB" w:rsidRDefault="00C337BB" w:rsidP="00027DBF"/>
    <w:p w:rsidR="00542AEA" w:rsidRDefault="00542AEA" w:rsidP="00027DBF"/>
    <w:p w:rsidR="00542AEA" w:rsidRDefault="00542AEA" w:rsidP="00027DBF"/>
    <w:p w:rsidR="00542AEA" w:rsidRDefault="00542AEA" w:rsidP="00027DBF"/>
    <w:p w:rsidR="00C337BB" w:rsidRDefault="00C337BB" w:rsidP="00027DBF"/>
    <w:p w:rsidR="009459A8" w:rsidRDefault="009459A8" w:rsidP="006A2B7B">
      <w:pPr>
        <w:rPr>
          <w:sz w:val="28"/>
          <w:szCs w:val="28"/>
        </w:rPr>
      </w:pPr>
    </w:p>
    <w:p w:rsidR="009459A8" w:rsidRDefault="009459A8" w:rsidP="00027DBF"/>
    <w:sectPr w:rsidR="009459A8" w:rsidSect="001425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5F105F3"/>
    <w:multiLevelType w:val="hybridMultilevel"/>
    <w:tmpl w:val="084E1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E5E"/>
    <w:rsid w:val="00027DBF"/>
    <w:rsid w:val="001318E2"/>
    <w:rsid w:val="0014256E"/>
    <w:rsid w:val="00170385"/>
    <w:rsid w:val="001B3207"/>
    <w:rsid w:val="001E5E5E"/>
    <w:rsid w:val="001F2F8F"/>
    <w:rsid w:val="0021384A"/>
    <w:rsid w:val="002A6ADE"/>
    <w:rsid w:val="002D7DB6"/>
    <w:rsid w:val="003125CC"/>
    <w:rsid w:val="0044444A"/>
    <w:rsid w:val="00482A38"/>
    <w:rsid w:val="00513442"/>
    <w:rsid w:val="0053697A"/>
    <w:rsid w:val="00542AEA"/>
    <w:rsid w:val="00547489"/>
    <w:rsid w:val="00604AD9"/>
    <w:rsid w:val="0061442C"/>
    <w:rsid w:val="00614C6A"/>
    <w:rsid w:val="0065392C"/>
    <w:rsid w:val="006A2B7B"/>
    <w:rsid w:val="006F466E"/>
    <w:rsid w:val="00723A8E"/>
    <w:rsid w:val="00736474"/>
    <w:rsid w:val="00736DC1"/>
    <w:rsid w:val="007928FC"/>
    <w:rsid w:val="0086109E"/>
    <w:rsid w:val="0086722A"/>
    <w:rsid w:val="009459A8"/>
    <w:rsid w:val="009633FA"/>
    <w:rsid w:val="009E4EDC"/>
    <w:rsid w:val="00A5263F"/>
    <w:rsid w:val="00A8171B"/>
    <w:rsid w:val="00AB1A27"/>
    <w:rsid w:val="00B2673B"/>
    <w:rsid w:val="00C30A77"/>
    <w:rsid w:val="00C337BB"/>
    <w:rsid w:val="00C41DD6"/>
    <w:rsid w:val="00C43C87"/>
    <w:rsid w:val="00C856FA"/>
    <w:rsid w:val="00CD3ACA"/>
    <w:rsid w:val="00DC5114"/>
    <w:rsid w:val="00DD404C"/>
    <w:rsid w:val="00E410DD"/>
    <w:rsid w:val="00E57E95"/>
    <w:rsid w:val="00EA12D6"/>
    <w:rsid w:val="00F2332A"/>
    <w:rsid w:val="00F4115E"/>
    <w:rsid w:val="00F5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E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E5E5E"/>
    <w:pPr>
      <w:ind w:left="720"/>
      <w:contextualSpacing/>
    </w:pPr>
  </w:style>
  <w:style w:type="paragraph" w:customStyle="1" w:styleId="ConsPlusNonformat">
    <w:name w:val="ConsPlusNonformat"/>
    <w:rsid w:val="00EA1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61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3697A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53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42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42AE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4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10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popov.boguch</cp:lastModifiedBy>
  <cp:revision>52</cp:revision>
  <cp:lastPrinted>2024-08-13T10:52:00Z</cp:lastPrinted>
  <dcterms:created xsi:type="dcterms:W3CDTF">2018-04-18T11:36:00Z</dcterms:created>
  <dcterms:modified xsi:type="dcterms:W3CDTF">2024-08-28T05:38:00Z</dcterms:modified>
</cp:coreProperties>
</file>